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CE" w:rsidRPr="002263FA" w:rsidRDefault="00F121CE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Kaposvári Egyetem Gazdaságtudományi Kar</w:t>
      </w:r>
    </w:p>
    <w:p w:rsidR="00F121CE" w:rsidRPr="002263FA" w:rsidRDefault="00F121CE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>Kaposvár, Guba Sándor u. 40.</w:t>
      </w:r>
    </w:p>
    <w:p w:rsidR="00F121CE" w:rsidRPr="002263FA" w:rsidRDefault="00F121CE" w:rsidP="002263FA">
      <w:pPr>
        <w:spacing w:before="480" w:after="400"/>
        <w:ind w:left="4247" w:hanging="4247"/>
        <w:jc w:val="center"/>
        <w:rPr>
          <w:b/>
          <w:bCs/>
          <w:i/>
          <w:iCs/>
          <w:caps/>
          <w:sz w:val="36"/>
          <w:szCs w:val="36"/>
        </w:rPr>
      </w:pPr>
      <w:r w:rsidRPr="002263FA">
        <w:rPr>
          <w:b/>
          <w:bCs/>
          <w:i/>
          <w:iCs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bCs/>
          <w:i/>
          <w:iCs/>
          <w:caps/>
          <w:sz w:val="36"/>
          <w:szCs w:val="36"/>
        </w:rPr>
        <w:t>és</w:t>
      </w:r>
      <w:proofErr w:type="gramEnd"/>
      <w:r w:rsidRPr="002263FA">
        <w:rPr>
          <w:b/>
          <w:bCs/>
          <w:i/>
          <w:iCs/>
          <w:caps/>
          <w:sz w:val="36"/>
          <w:szCs w:val="36"/>
        </w:rPr>
        <w:t xml:space="preserve"> követelményrendszer</w:t>
      </w: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  <w:r w:rsidRPr="002263FA">
        <w:rPr>
          <w:b/>
          <w:bCs/>
          <w:i/>
          <w:iCs/>
          <w:sz w:val="24"/>
          <w:szCs w:val="24"/>
        </w:rPr>
        <w:t>Tantárgy neve: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Költségvetési ellenőrzés és számvitel sajátosságai</w:t>
      </w: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</w:p>
    <w:p w:rsidR="00F13CAC" w:rsidRPr="00F13CAC" w:rsidRDefault="00F121CE" w:rsidP="00F13CAC">
      <w:pPr>
        <w:rPr>
          <w:i/>
          <w:iCs/>
        </w:rPr>
      </w:pPr>
      <w:r w:rsidRPr="002263FA">
        <w:rPr>
          <w:b/>
          <w:bCs/>
          <w:i/>
          <w:iCs/>
          <w:sz w:val="24"/>
          <w:szCs w:val="24"/>
        </w:rPr>
        <w:t xml:space="preserve">Tantárgy </w:t>
      </w:r>
      <w:proofErr w:type="gramStart"/>
      <w:r w:rsidRPr="002263FA">
        <w:rPr>
          <w:b/>
          <w:bCs/>
          <w:i/>
          <w:iCs/>
          <w:sz w:val="24"/>
          <w:szCs w:val="24"/>
        </w:rPr>
        <w:t>kódja</w:t>
      </w:r>
      <w:r>
        <w:rPr>
          <w:b/>
          <w:bCs/>
          <w:i/>
          <w:iCs/>
          <w:sz w:val="24"/>
          <w:szCs w:val="24"/>
        </w:rPr>
        <w:t>(</w:t>
      </w:r>
      <w:proofErr w:type="gramEnd"/>
      <w:r>
        <w:rPr>
          <w:b/>
          <w:bCs/>
          <w:i/>
          <w:iCs/>
          <w:sz w:val="24"/>
          <w:szCs w:val="24"/>
        </w:rPr>
        <w:t>i)</w:t>
      </w:r>
      <w:r w:rsidRPr="002263FA">
        <w:rPr>
          <w:b/>
          <w:bCs/>
          <w:i/>
          <w:iCs/>
          <w:sz w:val="24"/>
          <w:szCs w:val="24"/>
        </w:rPr>
        <w:t>:</w:t>
      </w:r>
      <w:r w:rsidRPr="00E76178">
        <w:t xml:space="preserve"> </w:t>
      </w:r>
      <w:r w:rsidRPr="00D07051">
        <w:rPr>
          <w:i/>
          <w:iCs/>
        </w:rPr>
        <w:t>3Bszj2ksz00001</w:t>
      </w:r>
      <w:r w:rsidR="00F13CAC">
        <w:rPr>
          <w:i/>
          <w:iCs/>
        </w:rPr>
        <w:t xml:space="preserve">, </w:t>
      </w:r>
      <w:r w:rsidR="00F13CAC" w:rsidRPr="00F13CAC">
        <w:rPr>
          <w:i/>
          <w:iCs/>
        </w:rPr>
        <w:t>3bpkg1kes00001</w:t>
      </w: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  <w:r w:rsidRPr="002263FA">
        <w:rPr>
          <w:b/>
          <w:bCs/>
          <w:i/>
          <w:iCs/>
          <w:sz w:val="24"/>
          <w:szCs w:val="24"/>
        </w:rPr>
        <w:t xml:space="preserve">Képzési szint: </w:t>
      </w:r>
      <w:r w:rsidRPr="002263FA">
        <w:rPr>
          <w:i/>
          <w:iCs/>
          <w:sz w:val="24"/>
          <w:szCs w:val="24"/>
        </w:rPr>
        <w:t>alapképzé</w:t>
      </w:r>
      <w:r>
        <w:rPr>
          <w:i/>
          <w:iCs/>
          <w:sz w:val="24"/>
          <w:szCs w:val="24"/>
        </w:rPr>
        <w:t>s</w:t>
      </w:r>
      <w:r w:rsidR="00F13CAC">
        <w:rPr>
          <w:i/>
          <w:iCs/>
          <w:sz w:val="24"/>
          <w:szCs w:val="24"/>
        </w:rPr>
        <w:t>/FOSZK</w:t>
      </w:r>
      <w:bookmarkStart w:id="0" w:name="_GoBack"/>
      <w:bookmarkEnd w:id="0"/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  <w:proofErr w:type="gramStart"/>
      <w:r w:rsidRPr="002263FA">
        <w:rPr>
          <w:b/>
          <w:bCs/>
          <w:i/>
          <w:iCs/>
          <w:sz w:val="24"/>
          <w:szCs w:val="24"/>
        </w:rPr>
        <w:t>Szak(</w:t>
      </w:r>
      <w:proofErr w:type="gramEnd"/>
      <w:r w:rsidRPr="002263FA">
        <w:rPr>
          <w:b/>
          <w:bCs/>
          <w:i/>
          <w:iCs/>
          <w:sz w:val="24"/>
          <w:szCs w:val="24"/>
        </w:rPr>
        <w:t>ok) neve(i):</w:t>
      </w:r>
      <w:r>
        <w:rPr>
          <w:b/>
          <w:bCs/>
          <w:i/>
          <w:iCs/>
          <w:sz w:val="24"/>
          <w:szCs w:val="24"/>
        </w:rPr>
        <w:t xml:space="preserve"> </w:t>
      </w:r>
      <w:r w:rsidRPr="0080739B">
        <w:rPr>
          <w:i/>
          <w:iCs/>
          <w:sz w:val="24"/>
          <w:szCs w:val="24"/>
        </w:rPr>
        <w:t>Pénzügy és számvitel</w:t>
      </w:r>
      <w:r>
        <w:rPr>
          <w:i/>
          <w:iCs/>
          <w:sz w:val="24"/>
          <w:szCs w:val="24"/>
        </w:rPr>
        <w:t xml:space="preserve"> </w:t>
      </w:r>
      <w:r w:rsidRPr="0080739B">
        <w:rPr>
          <w:i/>
          <w:iCs/>
          <w:sz w:val="24"/>
          <w:szCs w:val="24"/>
        </w:rPr>
        <w:t>szak</w:t>
      </w: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Tagozat: </w:t>
      </w:r>
      <w:r>
        <w:rPr>
          <w:i/>
          <w:iCs/>
          <w:sz w:val="24"/>
          <w:szCs w:val="24"/>
        </w:rPr>
        <w:t>levelező</w:t>
      </w: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</w:p>
    <w:p w:rsidR="00F121CE" w:rsidRPr="0080739B" w:rsidRDefault="00F121CE" w:rsidP="002263FA">
      <w:pPr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Óraszám (</w:t>
      </w:r>
      <w:proofErr w:type="spellStart"/>
      <w:r>
        <w:rPr>
          <w:b/>
          <w:bCs/>
          <w:i/>
          <w:iCs/>
          <w:sz w:val="24"/>
          <w:szCs w:val="24"/>
        </w:rPr>
        <w:t>ea</w:t>
      </w:r>
      <w:proofErr w:type="spellEnd"/>
      <w:r w:rsidRPr="002263FA">
        <w:rPr>
          <w:b/>
          <w:bCs/>
          <w:i/>
          <w:iCs/>
          <w:sz w:val="24"/>
          <w:szCs w:val="24"/>
        </w:rPr>
        <w:t>):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1</w:t>
      </w:r>
      <w:r w:rsidRPr="0080739B">
        <w:rPr>
          <w:i/>
          <w:iCs/>
          <w:sz w:val="24"/>
          <w:szCs w:val="24"/>
        </w:rPr>
        <w:t>2</w:t>
      </w: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</w:p>
    <w:p w:rsidR="00F121CE" w:rsidRPr="002263FA" w:rsidRDefault="00F121CE" w:rsidP="002263FA">
      <w:pPr>
        <w:rPr>
          <w:i/>
          <w:iCs/>
          <w:sz w:val="24"/>
          <w:szCs w:val="24"/>
        </w:rPr>
      </w:pPr>
      <w:r w:rsidRPr="002263FA">
        <w:rPr>
          <w:b/>
          <w:bCs/>
          <w:i/>
          <w:iCs/>
          <w:sz w:val="24"/>
          <w:szCs w:val="24"/>
        </w:rPr>
        <w:t xml:space="preserve">Értékelési forma: </w:t>
      </w:r>
      <w:r>
        <w:rPr>
          <w:i/>
          <w:iCs/>
          <w:sz w:val="24"/>
          <w:szCs w:val="24"/>
        </w:rPr>
        <w:t>gyakorlati jegy</w:t>
      </w: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  <w:r w:rsidRPr="002263FA">
        <w:rPr>
          <w:b/>
          <w:bCs/>
          <w:i/>
          <w:iCs/>
          <w:sz w:val="24"/>
          <w:szCs w:val="24"/>
        </w:rPr>
        <w:t>Tantárgyfelelős oktató:</w:t>
      </w:r>
      <w:r>
        <w:rPr>
          <w:b/>
          <w:bCs/>
          <w:i/>
          <w:iCs/>
          <w:sz w:val="24"/>
          <w:szCs w:val="24"/>
        </w:rPr>
        <w:t xml:space="preserve"> </w:t>
      </w:r>
      <w:r w:rsidRPr="0080739B">
        <w:rPr>
          <w:i/>
          <w:iCs/>
          <w:sz w:val="24"/>
          <w:szCs w:val="24"/>
        </w:rPr>
        <w:t>Dr. Wickert Irén</w:t>
      </w: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</w:p>
    <w:p w:rsidR="00F121CE" w:rsidRDefault="00F121CE" w:rsidP="002263FA">
      <w:pPr>
        <w:rPr>
          <w:i/>
          <w:iCs/>
          <w:sz w:val="24"/>
          <w:szCs w:val="24"/>
        </w:rPr>
      </w:pPr>
      <w:proofErr w:type="gramStart"/>
      <w:r>
        <w:rPr>
          <w:b/>
          <w:bCs/>
          <w:i/>
          <w:iCs/>
          <w:sz w:val="24"/>
          <w:szCs w:val="24"/>
        </w:rPr>
        <w:t>Előadás-</w:t>
      </w:r>
      <w:r w:rsidRPr="002263FA">
        <w:rPr>
          <w:b/>
          <w:bCs/>
          <w:i/>
          <w:iCs/>
          <w:sz w:val="24"/>
          <w:szCs w:val="24"/>
        </w:rPr>
        <w:t>vezető oktatók</w:t>
      </w:r>
      <w:proofErr w:type="gramEnd"/>
      <w:r w:rsidRPr="002263FA">
        <w:rPr>
          <w:b/>
          <w:bCs/>
          <w:i/>
          <w:iCs/>
          <w:sz w:val="24"/>
          <w:szCs w:val="24"/>
        </w:rPr>
        <w:t>: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Dr. Wickert Irén</w:t>
      </w: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                  </w:t>
      </w:r>
    </w:p>
    <w:p w:rsidR="00F121CE" w:rsidRPr="0080739B" w:rsidRDefault="00F121CE" w:rsidP="002263FA">
      <w:pPr>
        <w:rPr>
          <w:i/>
          <w:iCs/>
          <w:sz w:val="24"/>
          <w:szCs w:val="24"/>
        </w:rPr>
      </w:pPr>
      <w:r w:rsidRPr="002263FA">
        <w:rPr>
          <w:b/>
          <w:bCs/>
          <w:i/>
          <w:iCs/>
          <w:sz w:val="24"/>
          <w:szCs w:val="24"/>
        </w:rPr>
        <w:t>Tantárgyat gondozó tanszék neve:</w:t>
      </w:r>
      <w:r>
        <w:rPr>
          <w:b/>
          <w:bCs/>
          <w:i/>
          <w:iCs/>
          <w:sz w:val="24"/>
          <w:szCs w:val="24"/>
        </w:rPr>
        <w:t xml:space="preserve"> </w:t>
      </w:r>
      <w:r w:rsidRPr="0080739B">
        <w:rPr>
          <w:i/>
          <w:iCs/>
          <w:sz w:val="24"/>
          <w:szCs w:val="24"/>
        </w:rPr>
        <w:t>Számvitel és Jog Tanszék</w:t>
      </w:r>
    </w:p>
    <w:p w:rsidR="00F121CE" w:rsidRPr="002263FA" w:rsidRDefault="00F121CE" w:rsidP="002263FA">
      <w:pPr>
        <w:rPr>
          <w:b/>
          <w:bCs/>
          <w:i/>
          <w:iCs/>
          <w:sz w:val="24"/>
          <w:szCs w:val="24"/>
        </w:rPr>
      </w:pPr>
    </w:p>
    <w:p w:rsidR="00F121CE" w:rsidRDefault="00F121CE">
      <w:pPr>
        <w:rPr>
          <w:b/>
          <w:bCs/>
          <w:i/>
          <w:iCs/>
          <w:sz w:val="24"/>
          <w:szCs w:val="24"/>
        </w:rPr>
      </w:pPr>
      <w:r w:rsidRPr="002263FA">
        <w:rPr>
          <w:b/>
          <w:bCs/>
          <w:i/>
          <w:iCs/>
          <w:sz w:val="24"/>
          <w:szCs w:val="24"/>
        </w:rPr>
        <w:t>Tanszékvezető</w:t>
      </w:r>
      <w:r>
        <w:rPr>
          <w:b/>
          <w:bCs/>
          <w:i/>
          <w:iCs/>
          <w:sz w:val="24"/>
          <w:szCs w:val="24"/>
        </w:rPr>
        <w:t xml:space="preserve"> neve, beosztása</w:t>
      </w:r>
      <w:r w:rsidRPr="002263FA">
        <w:rPr>
          <w:b/>
          <w:bCs/>
          <w:i/>
          <w:iCs/>
          <w:sz w:val="24"/>
          <w:szCs w:val="24"/>
        </w:rPr>
        <w:t>:</w:t>
      </w:r>
      <w:r>
        <w:rPr>
          <w:b/>
          <w:bCs/>
          <w:i/>
          <w:iCs/>
          <w:sz w:val="24"/>
          <w:szCs w:val="24"/>
        </w:rPr>
        <w:t xml:space="preserve"> </w:t>
      </w:r>
      <w:r w:rsidRPr="0080739B">
        <w:rPr>
          <w:i/>
          <w:iCs/>
          <w:sz w:val="24"/>
          <w:szCs w:val="24"/>
        </w:rPr>
        <w:t>Dr. Wickert Irén egyetemi docens</w:t>
      </w:r>
    </w:p>
    <w:p w:rsidR="00F121CE" w:rsidRDefault="00F121CE">
      <w:pPr>
        <w:rPr>
          <w:b/>
          <w:bCs/>
          <w:i/>
          <w:iCs/>
          <w:sz w:val="24"/>
          <w:szCs w:val="24"/>
        </w:rPr>
      </w:pPr>
    </w:p>
    <w:p w:rsidR="00F121CE" w:rsidRDefault="00F121C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A tematika és követe</w:t>
      </w:r>
      <w:r w:rsidR="00213BDD">
        <w:rPr>
          <w:b/>
          <w:bCs/>
          <w:i/>
          <w:iCs/>
          <w:sz w:val="24"/>
          <w:szCs w:val="24"/>
        </w:rPr>
        <w:t>lményrendszer érvényessége: 2015/2016</w:t>
      </w:r>
      <w:r>
        <w:rPr>
          <w:b/>
          <w:bCs/>
          <w:i/>
          <w:iCs/>
          <w:sz w:val="24"/>
          <w:szCs w:val="24"/>
        </w:rPr>
        <w:t>. tanév II. félév</w:t>
      </w:r>
    </w:p>
    <w:p w:rsidR="00F121CE" w:rsidRPr="0077606C" w:rsidRDefault="00F121CE" w:rsidP="0077606C">
      <w:pPr>
        <w:rPr>
          <w:sz w:val="24"/>
          <w:szCs w:val="24"/>
        </w:rPr>
      </w:pPr>
    </w:p>
    <w:p w:rsidR="00F121CE" w:rsidRDefault="00F121CE" w:rsidP="0080739B">
      <w:pPr>
        <w:spacing w:after="16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A tantárgy céljai:</w:t>
      </w:r>
    </w:p>
    <w:p w:rsidR="00F121CE" w:rsidRPr="00FB6267" w:rsidRDefault="00F121CE" w:rsidP="00D07051">
      <w:pPr>
        <w:spacing w:after="160"/>
        <w:jc w:val="both"/>
        <w:rPr>
          <w:i/>
          <w:sz w:val="24"/>
        </w:rPr>
      </w:pPr>
      <w:r w:rsidRPr="00FB6267">
        <w:rPr>
          <w:i/>
          <w:sz w:val="24"/>
        </w:rPr>
        <w:t>Megismertetni a hallgatókkal</w:t>
      </w:r>
      <w:r>
        <w:rPr>
          <w:i/>
          <w:sz w:val="24"/>
        </w:rPr>
        <w:t>:</w:t>
      </w:r>
    </w:p>
    <w:p w:rsidR="00F121CE" w:rsidRPr="00FB6267" w:rsidRDefault="00F121CE" w:rsidP="00D07051">
      <w:pPr>
        <w:pStyle w:val="Felsorols"/>
        <w:tabs>
          <w:tab w:val="clear" w:pos="360"/>
          <w:tab w:val="num" w:pos="284"/>
        </w:tabs>
        <w:ind w:left="284" w:hanging="284"/>
        <w:rPr>
          <w:sz w:val="20"/>
        </w:rPr>
      </w:pPr>
      <w:r w:rsidRPr="00FB6267">
        <w:rPr>
          <w:sz w:val="20"/>
        </w:rPr>
        <w:t>A Kormány rendelet szerinti beszámolási rendszert.</w:t>
      </w:r>
    </w:p>
    <w:p w:rsidR="00F121CE" w:rsidRPr="00FB6267" w:rsidRDefault="00F121CE" w:rsidP="00D07051">
      <w:pPr>
        <w:pStyle w:val="Felsorols"/>
        <w:tabs>
          <w:tab w:val="clear" w:pos="360"/>
          <w:tab w:val="num" w:pos="284"/>
        </w:tabs>
        <w:ind w:left="284" w:hanging="284"/>
        <w:rPr>
          <w:sz w:val="20"/>
        </w:rPr>
      </w:pPr>
      <w:r w:rsidRPr="00FB6267">
        <w:rPr>
          <w:sz w:val="20"/>
        </w:rPr>
        <w:t>Az Éves költségvetési beszámolót.</w:t>
      </w:r>
    </w:p>
    <w:p w:rsidR="00F121CE" w:rsidRPr="00FB6267" w:rsidRDefault="00F121CE" w:rsidP="00D07051">
      <w:pPr>
        <w:pStyle w:val="Felsorols0"/>
        <w:tabs>
          <w:tab w:val="clear" w:pos="284"/>
          <w:tab w:val="num" w:pos="567"/>
        </w:tabs>
        <w:ind w:left="567" w:hanging="283"/>
        <w:rPr>
          <w:sz w:val="20"/>
        </w:rPr>
      </w:pPr>
      <w:r w:rsidRPr="00FB6267">
        <w:rPr>
          <w:sz w:val="20"/>
        </w:rPr>
        <w:t>Eszközök és források értékelését.</w:t>
      </w:r>
    </w:p>
    <w:p w:rsidR="00F121CE" w:rsidRPr="00FB6267" w:rsidRDefault="00F121CE" w:rsidP="00D07051">
      <w:pPr>
        <w:pStyle w:val="Felsorols0"/>
        <w:tabs>
          <w:tab w:val="clear" w:pos="284"/>
          <w:tab w:val="num" w:pos="567"/>
        </w:tabs>
        <w:ind w:left="567" w:hanging="283"/>
        <w:rPr>
          <w:sz w:val="20"/>
        </w:rPr>
      </w:pPr>
      <w:r w:rsidRPr="00FB6267">
        <w:rPr>
          <w:sz w:val="20"/>
        </w:rPr>
        <w:t>Eszköz és forrás mozgások számviteli elszámolását.</w:t>
      </w:r>
    </w:p>
    <w:p w:rsidR="00F121CE" w:rsidRDefault="00F121CE" w:rsidP="00D07051">
      <w:pPr>
        <w:pStyle w:val="Felsorols0"/>
        <w:numPr>
          <w:ilvl w:val="0"/>
          <w:numId w:val="43"/>
        </w:numPr>
      </w:pPr>
      <w:r w:rsidRPr="00FB6267">
        <w:rPr>
          <w:sz w:val="20"/>
        </w:rPr>
        <w:t xml:space="preserve"> Az ellenőrzési rendszert.</w:t>
      </w:r>
    </w:p>
    <w:p w:rsidR="00F121CE" w:rsidRDefault="00F121CE">
      <w:pPr>
        <w:spacing w:after="160"/>
        <w:jc w:val="both"/>
        <w:rPr>
          <w:b/>
          <w:bCs/>
          <w:i/>
          <w:iCs/>
          <w:sz w:val="24"/>
          <w:szCs w:val="24"/>
        </w:rPr>
      </w:pPr>
    </w:p>
    <w:p w:rsidR="00F121CE" w:rsidRDefault="00F121CE" w:rsidP="0077606C">
      <w:pPr>
        <w:pStyle w:val="1"/>
      </w:pPr>
      <w:r>
        <w:t>Követelmények és az értékelés módja:</w:t>
      </w:r>
    </w:p>
    <w:p w:rsidR="00F121CE" w:rsidRDefault="00F121CE" w:rsidP="0077606C">
      <w:pPr>
        <w:pStyle w:val="1"/>
      </w:pPr>
      <w:r>
        <w:t>Követelmények:</w:t>
      </w:r>
    </w:p>
    <w:p w:rsidR="00F121CE" w:rsidRPr="002F6C8A" w:rsidRDefault="00F121CE" w:rsidP="007F4C68">
      <w:pPr>
        <w:pStyle w:val="1"/>
        <w:spacing w:after="0"/>
        <w:jc w:val="both"/>
        <w:rPr>
          <w:sz w:val="22"/>
          <w:szCs w:val="22"/>
        </w:rPr>
      </w:pPr>
      <w:r w:rsidRPr="002F6C8A">
        <w:rPr>
          <w:b w:val="0"/>
          <w:bCs w:val="0"/>
          <w:i w:val="0"/>
          <w:iCs w:val="0"/>
          <w:sz w:val="22"/>
          <w:szCs w:val="22"/>
        </w:rPr>
        <w:t>Szemináriumokon aktív részvétel. A szemináriumi feladatok elsajátításához elengedhetetlenül szükséges az előadásokon való részvétel.</w:t>
      </w:r>
    </w:p>
    <w:p w:rsidR="00F121CE" w:rsidRDefault="00F121CE" w:rsidP="00E734BA">
      <w:pPr>
        <w:rPr>
          <w:b/>
          <w:bCs/>
          <w:i/>
          <w:iCs/>
          <w:sz w:val="24"/>
          <w:szCs w:val="24"/>
        </w:rPr>
      </w:pPr>
    </w:p>
    <w:p w:rsidR="00F121CE" w:rsidRDefault="00F121CE" w:rsidP="00E734BA">
      <w:pPr>
        <w:rPr>
          <w:b/>
          <w:bCs/>
          <w:i/>
          <w:iCs/>
          <w:sz w:val="24"/>
          <w:szCs w:val="24"/>
        </w:rPr>
      </w:pPr>
    </w:p>
    <w:p w:rsidR="00F121CE" w:rsidRDefault="00F121CE" w:rsidP="00E734BA">
      <w:pPr>
        <w:rPr>
          <w:b/>
          <w:bCs/>
          <w:i/>
          <w:iCs/>
          <w:sz w:val="24"/>
          <w:szCs w:val="24"/>
        </w:rPr>
      </w:pPr>
    </w:p>
    <w:p w:rsidR="00F121CE" w:rsidRDefault="00F121CE" w:rsidP="00E734BA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Az értékelés formája</w:t>
      </w:r>
    </w:p>
    <w:p w:rsidR="00F121CE" w:rsidRPr="00D07051" w:rsidRDefault="00F121CE" w:rsidP="00E734BA">
      <w:pPr>
        <w:pStyle w:val="Felsorols-"/>
        <w:numPr>
          <w:ilvl w:val="0"/>
          <w:numId w:val="0"/>
        </w:numPr>
      </w:pPr>
      <w:r>
        <w:t>A költségvetési ellenőrzés és számvitel sajátosságai</w:t>
      </w:r>
      <w:r w:rsidRPr="00BD297D">
        <w:t xml:space="preserve"> c. tárgy oktatása </w:t>
      </w:r>
      <w:r>
        <w:rPr>
          <w:b/>
          <w:bCs/>
        </w:rPr>
        <w:t>gyakorlati jeggyel</w:t>
      </w:r>
      <w:r w:rsidRPr="00BD297D">
        <w:rPr>
          <w:b/>
          <w:bCs/>
        </w:rPr>
        <w:t xml:space="preserve"> zárul, </w:t>
      </w:r>
      <w:r w:rsidRPr="00BD297D">
        <w:t>am</w:t>
      </w:r>
      <w:r>
        <w:t>ely a vizsgaidőszakban (kb.) 120</w:t>
      </w:r>
      <w:r w:rsidRPr="00BD297D">
        <w:t xml:space="preserve"> perces</w:t>
      </w:r>
      <w:r w:rsidRPr="00BD297D">
        <w:rPr>
          <w:b/>
        </w:rPr>
        <w:t xml:space="preserve"> írásbeli alapján teljesíthető</w:t>
      </w:r>
      <w:r>
        <w:rPr>
          <w:b/>
        </w:rPr>
        <w:t>.</w:t>
      </w:r>
    </w:p>
    <w:p w:rsidR="00F121CE" w:rsidRPr="009071C1" w:rsidRDefault="00F121CE" w:rsidP="00E734BA">
      <w:pPr>
        <w:pStyle w:val="Felsorols-"/>
        <w:numPr>
          <w:ilvl w:val="0"/>
          <w:numId w:val="0"/>
        </w:numPr>
        <w:rPr>
          <w:sz w:val="12"/>
          <w:szCs w:val="12"/>
        </w:rPr>
      </w:pPr>
    </w:p>
    <w:p w:rsidR="00F121CE" w:rsidRPr="00BD297D" w:rsidRDefault="00F121CE" w:rsidP="00E734BA">
      <w:pPr>
        <w:rPr>
          <w:b/>
          <w:bCs/>
          <w:sz w:val="22"/>
          <w:szCs w:val="22"/>
        </w:rPr>
      </w:pPr>
      <w:r w:rsidRPr="00BD297D">
        <w:rPr>
          <w:b/>
          <w:bCs/>
          <w:sz w:val="22"/>
          <w:szCs w:val="22"/>
        </w:rPr>
        <w:t>Az írásbeli dolgozat értékelése:</w:t>
      </w:r>
    </w:p>
    <w:p w:rsidR="00F121CE" w:rsidRPr="00BD297D" w:rsidRDefault="00F121CE" w:rsidP="00E734BA">
      <w:pPr>
        <w:tabs>
          <w:tab w:val="left" w:pos="3402"/>
          <w:tab w:val="left" w:pos="5670"/>
        </w:tabs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  <w:t xml:space="preserve">     </w:t>
      </w:r>
      <w:proofErr w:type="gramStart"/>
      <w:r>
        <w:rPr>
          <w:i/>
          <w:iCs/>
          <w:sz w:val="22"/>
          <w:szCs w:val="22"/>
        </w:rPr>
        <w:t>-  50</w:t>
      </w:r>
      <w:proofErr w:type="gramEnd"/>
      <w:r w:rsidRPr="00BD297D">
        <w:rPr>
          <w:i/>
          <w:iCs/>
          <w:sz w:val="22"/>
          <w:szCs w:val="22"/>
        </w:rPr>
        <w:t xml:space="preserve"> pont</w:t>
      </w:r>
      <w:r w:rsidRPr="00BD297D">
        <w:rPr>
          <w:i/>
          <w:iCs/>
          <w:sz w:val="22"/>
          <w:szCs w:val="22"/>
        </w:rPr>
        <w:tab/>
        <w:t>(1) elégtelen</w:t>
      </w:r>
    </w:p>
    <w:p w:rsidR="00F121CE" w:rsidRPr="00BD297D" w:rsidRDefault="00F121CE" w:rsidP="00E734BA">
      <w:pPr>
        <w:tabs>
          <w:tab w:val="left" w:pos="3402"/>
          <w:tab w:val="left" w:pos="5670"/>
        </w:tabs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  <w:t>51</w:t>
      </w:r>
      <w:r w:rsidRPr="00BD297D">
        <w:rPr>
          <w:i/>
          <w:iCs/>
          <w:sz w:val="22"/>
          <w:szCs w:val="22"/>
        </w:rPr>
        <w:t xml:space="preserve"> </w:t>
      </w:r>
      <w:proofErr w:type="gramStart"/>
      <w:r w:rsidRPr="00BD297D">
        <w:rPr>
          <w:i/>
          <w:iCs/>
          <w:sz w:val="22"/>
          <w:szCs w:val="22"/>
        </w:rPr>
        <w:t>-  62</w:t>
      </w:r>
      <w:proofErr w:type="gramEnd"/>
      <w:r w:rsidRPr="00BD297D">
        <w:rPr>
          <w:i/>
          <w:iCs/>
          <w:sz w:val="22"/>
          <w:szCs w:val="22"/>
        </w:rPr>
        <w:t xml:space="preserve"> pont</w:t>
      </w:r>
      <w:r w:rsidRPr="00BD297D">
        <w:rPr>
          <w:i/>
          <w:iCs/>
          <w:sz w:val="22"/>
          <w:szCs w:val="22"/>
        </w:rPr>
        <w:tab/>
        <w:t>(2) elégséges</w:t>
      </w:r>
    </w:p>
    <w:p w:rsidR="00F121CE" w:rsidRPr="00BD297D" w:rsidRDefault="00F121CE" w:rsidP="00E734BA">
      <w:pPr>
        <w:tabs>
          <w:tab w:val="left" w:pos="3402"/>
          <w:tab w:val="left" w:pos="5670"/>
        </w:tabs>
        <w:rPr>
          <w:i/>
          <w:iCs/>
          <w:sz w:val="22"/>
          <w:szCs w:val="22"/>
        </w:rPr>
      </w:pPr>
      <w:r w:rsidRPr="00BD297D">
        <w:rPr>
          <w:i/>
          <w:iCs/>
          <w:sz w:val="22"/>
          <w:szCs w:val="22"/>
        </w:rPr>
        <w:tab/>
        <w:t xml:space="preserve">63 </w:t>
      </w:r>
      <w:proofErr w:type="gramStart"/>
      <w:r w:rsidRPr="00BD297D">
        <w:rPr>
          <w:i/>
          <w:iCs/>
          <w:sz w:val="22"/>
          <w:szCs w:val="22"/>
        </w:rPr>
        <w:t>-  74</w:t>
      </w:r>
      <w:proofErr w:type="gramEnd"/>
      <w:r w:rsidRPr="00BD297D">
        <w:rPr>
          <w:i/>
          <w:iCs/>
          <w:sz w:val="22"/>
          <w:szCs w:val="22"/>
        </w:rPr>
        <w:t xml:space="preserve"> pont</w:t>
      </w:r>
      <w:r w:rsidRPr="00BD297D">
        <w:rPr>
          <w:i/>
          <w:iCs/>
          <w:sz w:val="22"/>
          <w:szCs w:val="22"/>
        </w:rPr>
        <w:tab/>
        <w:t>(3) közepes</w:t>
      </w:r>
    </w:p>
    <w:p w:rsidR="00F121CE" w:rsidRPr="00BD297D" w:rsidRDefault="00F121CE" w:rsidP="00E734BA">
      <w:pPr>
        <w:tabs>
          <w:tab w:val="left" w:pos="3402"/>
          <w:tab w:val="left" w:pos="5670"/>
        </w:tabs>
        <w:rPr>
          <w:i/>
          <w:iCs/>
          <w:sz w:val="22"/>
          <w:szCs w:val="22"/>
        </w:rPr>
      </w:pPr>
      <w:r w:rsidRPr="00BD297D">
        <w:rPr>
          <w:i/>
          <w:iCs/>
          <w:sz w:val="22"/>
          <w:szCs w:val="22"/>
        </w:rPr>
        <w:tab/>
        <w:t xml:space="preserve">75 </w:t>
      </w:r>
      <w:proofErr w:type="gramStart"/>
      <w:r w:rsidRPr="00BD297D">
        <w:rPr>
          <w:i/>
          <w:iCs/>
          <w:sz w:val="22"/>
          <w:szCs w:val="22"/>
        </w:rPr>
        <w:t>-  86</w:t>
      </w:r>
      <w:proofErr w:type="gramEnd"/>
      <w:r w:rsidRPr="00BD297D">
        <w:rPr>
          <w:i/>
          <w:iCs/>
          <w:sz w:val="22"/>
          <w:szCs w:val="22"/>
        </w:rPr>
        <w:t xml:space="preserve"> pont</w:t>
      </w:r>
      <w:r w:rsidRPr="00BD297D">
        <w:rPr>
          <w:i/>
          <w:iCs/>
          <w:sz w:val="22"/>
          <w:szCs w:val="22"/>
        </w:rPr>
        <w:tab/>
        <w:t>(4) jó</w:t>
      </w:r>
    </w:p>
    <w:p w:rsidR="00F121CE" w:rsidRPr="009071C1" w:rsidRDefault="00F121CE" w:rsidP="009071C1">
      <w:pPr>
        <w:tabs>
          <w:tab w:val="left" w:pos="3402"/>
          <w:tab w:val="left" w:pos="5670"/>
        </w:tabs>
        <w:rPr>
          <w:i/>
          <w:iCs/>
          <w:sz w:val="22"/>
          <w:szCs w:val="22"/>
        </w:rPr>
      </w:pPr>
      <w:r w:rsidRPr="00BD297D">
        <w:rPr>
          <w:i/>
          <w:iCs/>
          <w:sz w:val="22"/>
          <w:szCs w:val="22"/>
        </w:rPr>
        <w:tab/>
        <w:t>87 - 100 pont</w:t>
      </w:r>
      <w:r w:rsidRPr="00BD297D">
        <w:rPr>
          <w:i/>
          <w:iCs/>
          <w:sz w:val="22"/>
          <w:szCs w:val="22"/>
        </w:rPr>
        <w:tab/>
        <w:t>(5) jeles</w:t>
      </w:r>
    </w:p>
    <w:p w:rsidR="00F121CE" w:rsidRPr="00CA363D" w:rsidRDefault="00F121CE" w:rsidP="00E734BA">
      <w:pPr>
        <w:rPr>
          <w:sz w:val="16"/>
          <w:szCs w:val="16"/>
        </w:rPr>
      </w:pPr>
    </w:p>
    <w:p w:rsidR="00F121CE" w:rsidRPr="009071C1" w:rsidRDefault="00F121CE" w:rsidP="009071C1">
      <w:pPr>
        <w:rPr>
          <w:b/>
          <w:bCs/>
          <w:i/>
          <w:iCs/>
          <w:sz w:val="12"/>
          <w:szCs w:val="12"/>
        </w:rPr>
      </w:pPr>
    </w:p>
    <w:p w:rsidR="00F121CE" w:rsidRDefault="00F121CE">
      <w:pPr>
        <w:spacing w:after="16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A tantárgy témakörei:</w:t>
      </w:r>
    </w:p>
    <w:tbl>
      <w:tblPr>
        <w:tblW w:w="8931" w:type="dxa"/>
        <w:tblInd w:w="-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F121CE">
        <w:trPr>
          <w:trHeight w:val="260"/>
        </w:trPr>
        <w:tc>
          <w:tcPr>
            <w:tcW w:w="709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121CE" w:rsidRPr="00C6704F" w:rsidRDefault="00F121CE" w:rsidP="00FD4431">
            <w:pPr>
              <w:ind w:left="57"/>
              <w:jc w:val="center"/>
              <w:rPr>
                <w:b/>
                <w:bCs/>
                <w:smallCaps/>
              </w:rPr>
            </w:pPr>
            <w:proofErr w:type="spellStart"/>
            <w:r>
              <w:rPr>
                <w:b/>
                <w:bCs/>
                <w:smallCaps/>
              </w:rPr>
              <w:t>Ssz</w:t>
            </w:r>
            <w:proofErr w:type="spellEnd"/>
            <w:r>
              <w:rPr>
                <w:b/>
                <w:bCs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F121CE" w:rsidRDefault="00F121CE" w:rsidP="00DD5969">
            <w:pPr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F121CE" w:rsidRDefault="00F121CE" w:rsidP="0077606C">
            <w:pPr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F121CE" w:rsidRPr="00C6704F" w:rsidRDefault="00F121CE" w:rsidP="0077606C">
            <w:pPr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t>Szeminárium téma</w:t>
            </w:r>
          </w:p>
        </w:tc>
      </w:tr>
      <w:tr w:rsidR="00F121CE" w:rsidTr="000B771A">
        <w:trPr>
          <w:trHeight w:val="260"/>
        </w:trPr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121CE" w:rsidRPr="00C6704F" w:rsidRDefault="00F121CE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121CE" w:rsidRPr="00966AA5" w:rsidRDefault="00F121CE" w:rsidP="000B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121CE" w:rsidRDefault="00F121CE" w:rsidP="000B771A">
            <w:pPr>
              <w:ind w:right="-11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Államháztartási törvény, </w:t>
            </w:r>
          </w:p>
          <w:p w:rsidR="00F121CE" w:rsidRDefault="00F121CE" w:rsidP="000B771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Költségvetési intézmények gazdálkodása</w:t>
            </w:r>
          </w:p>
          <w:p w:rsidR="00F121CE" w:rsidRDefault="00F121CE" w:rsidP="000B771A">
            <w:pPr>
              <w:ind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Államháztartási szervek számviteli szabályozása, pénzügyi számvitel és költségvetési számvitel sajátosságai</w:t>
            </w:r>
          </w:p>
          <w:p w:rsidR="00F121CE" w:rsidRDefault="00F121CE" w:rsidP="000B771A">
            <w:pPr>
              <w:ind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Beszámoló,</w:t>
            </w:r>
          </w:p>
          <w:p w:rsidR="00F121CE" w:rsidRDefault="00F121CE" w:rsidP="000B77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Számviteli politika</w:t>
            </w:r>
          </w:p>
          <w:p w:rsidR="00F121CE" w:rsidRDefault="00F121CE" w:rsidP="000B771A">
            <w:pPr>
              <w:ind w:left="708" w:right="-113" w:hanging="7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Előirányzat</w:t>
            </w:r>
          </w:p>
          <w:p w:rsidR="00F121CE" w:rsidRDefault="00F121CE" w:rsidP="000B771A">
            <w:pPr>
              <w:ind w:left="708" w:right="-113" w:hanging="7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Kötelezettségvállalás, </w:t>
            </w:r>
          </w:p>
          <w:p w:rsidR="00F121CE" w:rsidRDefault="00F121CE" w:rsidP="000B771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Halmozott követelés</w:t>
            </w:r>
          </w:p>
          <w:p w:rsidR="00F121CE" w:rsidRDefault="00F121CE" w:rsidP="000B771A">
            <w:pPr>
              <w:ind w:left="708" w:right="-113" w:hanging="7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Költségvetési szervek vagyonelemei</w:t>
            </w:r>
          </w:p>
          <w:p w:rsidR="00F121CE" w:rsidRDefault="00F121CE" w:rsidP="000B771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Mérleg, leltár</w:t>
            </w:r>
          </w:p>
          <w:p w:rsidR="00F121CE" w:rsidRPr="00C6704F" w:rsidRDefault="00F121CE" w:rsidP="000B771A">
            <w:r>
              <w:rPr>
                <w:sz w:val="18"/>
                <w:szCs w:val="18"/>
              </w:rPr>
              <w:t>Nemzeti vagyonba tartozó befektetett eszközök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121CE" w:rsidRPr="00C6704F" w:rsidRDefault="00F121CE" w:rsidP="00305553"/>
        </w:tc>
      </w:tr>
      <w:tr w:rsidR="00F121CE" w:rsidTr="000B771A">
        <w:trPr>
          <w:trHeight w:val="260"/>
        </w:trPr>
        <w:tc>
          <w:tcPr>
            <w:tcW w:w="70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121CE" w:rsidRPr="00C6704F" w:rsidRDefault="00F121CE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121CE" w:rsidRPr="00966AA5" w:rsidRDefault="00F121CE" w:rsidP="000B771A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121CE" w:rsidRDefault="00F121CE" w:rsidP="000B771A">
            <w:pPr>
              <w:ind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Nemzeti vagyonba tartozó forgóeszközök</w:t>
            </w:r>
          </w:p>
          <w:p w:rsidR="00F121CE" w:rsidRDefault="00F121CE" w:rsidP="000B771A">
            <w:pPr>
              <w:ind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Pénzeszközök</w:t>
            </w:r>
          </w:p>
          <w:p w:rsidR="00F121CE" w:rsidRDefault="00F121CE" w:rsidP="000B771A">
            <w:pPr>
              <w:ind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Követelések</w:t>
            </w:r>
          </w:p>
          <w:p w:rsidR="00F121CE" w:rsidRPr="00BE6522" w:rsidRDefault="00F121CE" w:rsidP="000B771A">
            <w:pPr>
              <w:ind w:right="-113"/>
              <w:rPr>
                <w:sz w:val="18"/>
                <w:szCs w:val="18"/>
              </w:rPr>
            </w:pPr>
            <w:r w:rsidRPr="00BE6522">
              <w:rPr>
                <w:bCs/>
                <w:sz w:val="18"/>
                <w:szCs w:val="18"/>
              </w:rPr>
              <w:t>Egyéb sajátos eszközoldali elszámolások</w:t>
            </w:r>
          </w:p>
          <w:p w:rsidR="00F121CE" w:rsidRDefault="00F121CE" w:rsidP="000B77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Aktív időbeli elhatárolások</w:t>
            </w:r>
          </w:p>
          <w:p w:rsidR="00F121CE" w:rsidRDefault="00F121CE" w:rsidP="000B77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Források</w:t>
            </w:r>
          </w:p>
          <w:p w:rsidR="00F121CE" w:rsidRDefault="00F121CE" w:rsidP="000B771A">
            <w:r>
              <w:t>Költségvetési jelentés, maradvány, beszámoló</w:t>
            </w:r>
          </w:p>
          <w:p w:rsidR="00F121CE" w:rsidRPr="00C6704F" w:rsidRDefault="00F121CE" w:rsidP="000B771A">
            <w:r>
              <w:t>Ellenőrzés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121CE" w:rsidRPr="000B4A75" w:rsidRDefault="00F121CE" w:rsidP="00305553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F121CE" w:rsidRDefault="00F121CE">
      <w:pPr>
        <w:rPr>
          <w:b/>
          <w:bCs/>
          <w:i/>
          <w:iCs/>
          <w:sz w:val="24"/>
          <w:szCs w:val="24"/>
        </w:rPr>
      </w:pPr>
    </w:p>
    <w:p w:rsidR="00F121CE" w:rsidRDefault="00F121C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Szakirodalom</w:t>
      </w:r>
    </w:p>
    <w:p w:rsidR="00F121CE" w:rsidRDefault="00F121CE">
      <w:pPr>
        <w:spacing w:before="160"/>
        <w:ind w:firstLine="17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Kötelező irodalom</w:t>
      </w:r>
    </w:p>
    <w:p w:rsidR="00F121CE" w:rsidRPr="001C3973" w:rsidRDefault="00F121CE" w:rsidP="00D07051">
      <w:pPr>
        <w:pStyle w:val="Felsorols-"/>
        <w:rPr>
          <w:bCs/>
        </w:rPr>
      </w:pPr>
      <w:r w:rsidRPr="001C3973">
        <w:t xml:space="preserve">4/2013. (I. 11.) Kormány rendelet </w:t>
      </w:r>
      <w:r>
        <w:rPr>
          <w:bCs/>
        </w:rPr>
        <w:t xml:space="preserve">az </w:t>
      </w:r>
      <w:r w:rsidRPr="001C3973">
        <w:rPr>
          <w:bCs/>
        </w:rPr>
        <w:t>államháztartás számviteléről</w:t>
      </w:r>
    </w:p>
    <w:p w:rsidR="00F121CE" w:rsidRDefault="00F121CE" w:rsidP="00D07051">
      <w:pPr>
        <w:pStyle w:val="Felsorols-"/>
      </w:pPr>
      <w:r w:rsidRPr="001C3973">
        <w:rPr>
          <w:bCs/>
        </w:rPr>
        <w:t>38/2013. (IX. 19.) NGM rendelet</w:t>
      </w:r>
      <w:r w:rsidRPr="001C3973">
        <w:rPr>
          <w:b/>
          <w:bCs/>
        </w:rPr>
        <w:t xml:space="preserve"> </w:t>
      </w:r>
      <w:r w:rsidRPr="001C3973">
        <w:t>az államháztartásban felmerülő egyes gyakoribb gazdasági események kötelező elszámolási módjáról</w:t>
      </w:r>
    </w:p>
    <w:p w:rsidR="004A75A9" w:rsidRDefault="004A75A9" w:rsidP="00D07051">
      <w:pPr>
        <w:pStyle w:val="Felsorols-"/>
      </w:pPr>
      <w:r>
        <w:t xml:space="preserve">Adorján Richárd – Balogh László – </w:t>
      </w:r>
      <w:proofErr w:type="spellStart"/>
      <w:r>
        <w:t>Hőgye</w:t>
      </w:r>
      <w:proofErr w:type="spellEnd"/>
      <w:r>
        <w:t xml:space="preserve"> Mihály – Parádi-Dolgos Anett – Wickert Irén: Közpénzügyi menedzsment, Aula, Budapest, 2012.</w:t>
      </w:r>
    </w:p>
    <w:p w:rsidR="00F121CE" w:rsidRPr="00103F8F" w:rsidRDefault="00F121CE" w:rsidP="00D07051">
      <w:pPr>
        <w:pStyle w:val="Felsorols-"/>
      </w:pPr>
      <w:r w:rsidRPr="00103F8F">
        <w:t xml:space="preserve">Az előadásokon és szemináriumokon elhangzó </w:t>
      </w:r>
      <w:proofErr w:type="gramStart"/>
      <w:r w:rsidRPr="00103F8F">
        <w:t>(kiosztásra</w:t>
      </w:r>
      <w:proofErr w:type="gramEnd"/>
      <w:r w:rsidRPr="00103F8F">
        <w:t xml:space="preserve"> kerülő), interneten közzétett ismeretanyag.</w:t>
      </w:r>
    </w:p>
    <w:p w:rsidR="00F121CE" w:rsidRPr="00103F8F" w:rsidRDefault="00F121CE" w:rsidP="00D07051">
      <w:pPr>
        <w:pStyle w:val="Felsorols-"/>
      </w:pPr>
      <w:r w:rsidRPr="00103F8F">
        <w:t>A gyakorlatvezető/előadó által kijelölt (kötelező és/vagy ajánlott) irodalom.</w:t>
      </w:r>
    </w:p>
    <w:p w:rsidR="00F121CE" w:rsidRDefault="00F121CE" w:rsidP="00074ACD">
      <w:pPr>
        <w:spacing w:before="160"/>
        <w:ind w:firstLine="17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Ajánlott irodalom</w:t>
      </w:r>
    </w:p>
    <w:p w:rsidR="00F121CE" w:rsidRDefault="00F121CE" w:rsidP="00D07051">
      <w:pPr>
        <w:pStyle w:val="Felsorols"/>
        <w:tabs>
          <w:tab w:val="clear" w:pos="360"/>
          <w:tab w:val="num" w:pos="530"/>
        </w:tabs>
        <w:ind w:left="530"/>
        <w:rPr>
          <w:sz w:val="22"/>
        </w:rPr>
      </w:pPr>
      <w:r>
        <w:rPr>
          <w:sz w:val="22"/>
        </w:rPr>
        <w:t>Jogszabályok</w:t>
      </w:r>
    </w:p>
    <w:p w:rsidR="00F121CE" w:rsidRPr="000A3F2E" w:rsidRDefault="00F121CE" w:rsidP="00D07051">
      <w:pPr>
        <w:pStyle w:val="Felsorols0"/>
        <w:numPr>
          <w:ilvl w:val="0"/>
          <w:numId w:val="45"/>
        </w:numPr>
      </w:pPr>
      <w:r>
        <w:t xml:space="preserve">Államháztartási törvény </w:t>
      </w:r>
    </w:p>
    <w:p w:rsidR="00F121CE" w:rsidRDefault="00F121CE" w:rsidP="00D07051">
      <w:pPr>
        <w:pStyle w:val="Felsorols0"/>
        <w:numPr>
          <w:ilvl w:val="0"/>
          <w:numId w:val="45"/>
        </w:numPr>
      </w:pPr>
      <w:r>
        <w:t xml:space="preserve">Az államháztartás működési rendjéről </w:t>
      </w:r>
    </w:p>
    <w:p w:rsidR="00F121CE" w:rsidRDefault="00F121CE"/>
    <w:p w:rsidR="00F121CE" w:rsidRDefault="00F121CE"/>
    <w:p w:rsidR="00F121CE" w:rsidRDefault="00213BDD">
      <w:r>
        <w:t>Kaposvár, 2016. január 07</w:t>
      </w:r>
      <w:r w:rsidR="00F121CE">
        <w:t>.</w:t>
      </w:r>
    </w:p>
    <w:p w:rsidR="00F121CE" w:rsidRDefault="00F121CE"/>
    <w:p w:rsidR="00F121CE" w:rsidRDefault="00F121CE"/>
    <w:p w:rsidR="00F121CE" w:rsidRDefault="00F121CE" w:rsidP="0077606C">
      <w:pPr>
        <w:rPr>
          <w:b/>
          <w:bCs/>
          <w:i/>
          <w:iCs/>
        </w:rPr>
      </w:pPr>
    </w:p>
    <w:p w:rsidR="00F121CE" w:rsidRPr="000B771A" w:rsidRDefault="00F121CE" w:rsidP="000B771A">
      <w:pPr>
        <w:ind w:firstLine="709"/>
        <w:rPr>
          <w:b/>
          <w:bCs/>
          <w:i/>
          <w:iCs/>
        </w:rPr>
      </w:pPr>
      <w:r>
        <w:rPr>
          <w:b/>
          <w:bCs/>
          <w:i/>
          <w:iCs/>
        </w:rPr>
        <w:t>Oktató aláírása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Tanszékvezető aláírása</w:t>
      </w:r>
    </w:p>
    <w:sectPr w:rsidR="00F121CE" w:rsidRPr="000B771A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1A7" w:rsidRDefault="002A61A7">
      <w:r>
        <w:separator/>
      </w:r>
    </w:p>
  </w:endnote>
  <w:endnote w:type="continuationSeparator" w:id="0">
    <w:p w:rsidR="002A61A7" w:rsidRDefault="002A6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1CE" w:rsidRDefault="00F121CE">
    <w:pPr>
      <w:pStyle w:val="llb"/>
      <w:jc w:val="center"/>
    </w:pPr>
    <w:r>
      <w:t>2</w:t>
    </w:r>
  </w:p>
  <w:p w:rsidR="00F121CE" w:rsidRDefault="00F121C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1CE" w:rsidRDefault="00F121CE">
    <w:pPr>
      <w:pStyle w:val="llb"/>
      <w:jc w:val="center"/>
    </w:pPr>
    <w:r>
      <w:t>1</w:t>
    </w:r>
  </w:p>
  <w:p w:rsidR="00F121CE" w:rsidRPr="0077606C" w:rsidRDefault="00F121CE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1A7" w:rsidRDefault="002A61A7">
      <w:r>
        <w:separator/>
      </w:r>
    </w:p>
  </w:footnote>
  <w:footnote w:type="continuationSeparator" w:id="0">
    <w:p w:rsidR="002A61A7" w:rsidRDefault="002A6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C3E0F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B0263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9A84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CAA4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E7EC0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862F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C0DA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3C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1E3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1D09B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BC20FA"/>
    <w:multiLevelType w:val="hybridMultilevel"/>
    <w:tmpl w:val="A5DC6434"/>
    <w:lvl w:ilvl="0" w:tplc="040E000B">
      <w:start w:val="1"/>
      <w:numFmt w:val="bullet"/>
      <w:lvlText w:val="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6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3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0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7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4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2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9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650" w:hanging="180"/>
      </w:pPr>
      <w:rPr>
        <w:rFonts w:cs="Times New Roman"/>
      </w:rPr>
    </w:lvl>
  </w:abstractNum>
  <w:abstractNum w:abstractNumId="11">
    <w:nsid w:val="07904DB8"/>
    <w:multiLevelType w:val="singleLevel"/>
    <w:tmpl w:val="0E540978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8153A87"/>
    <w:multiLevelType w:val="multilevel"/>
    <w:tmpl w:val="616A9E68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DE127F8"/>
    <w:multiLevelType w:val="hybridMultilevel"/>
    <w:tmpl w:val="1564F6F2"/>
    <w:lvl w:ilvl="0" w:tplc="3A3C8382">
      <w:start w:val="1"/>
      <w:numFmt w:val="bullet"/>
      <w:pStyle w:val="Felsorols-"/>
      <w:lvlText w:val=""/>
      <w:lvlJc w:val="left"/>
      <w:pPr>
        <w:tabs>
          <w:tab w:val="num" w:pos="0"/>
        </w:tabs>
        <w:ind w:left="357" w:hanging="187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4140249"/>
    <w:multiLevelType w:val="multilevel"/>
    <w:tmpl w:val="298E70C0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4EA0B2F"/>
    <w:multiLevelType w:val="singleLevel"/>
    <w:tmpl w:val="76285F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158547A9"/>
    <w:multiLevelType w:val="multilevel"/>
    <w:tmpl w:val="08982B3A"/>
    <w:lvl w:ilvl="0">
      <w:start w:val="1"/>
      <w:numFmt w:val="decimal"/>
      <w:lvlText w:val="%1."/>
      <w:lvlJc w:val="left"/>
      <w:pPr>
        <w:ind w:left="563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8">
    <w:nsid w:val="1EB94BCE"/>
    <w:multiLevelType w:val="hybridMultilevel"/>
    <w:tmpl w:val="A4F62116"/>
    <w:lvl w:ilvl="0" w:tplc="4ECA12D4">
      <w:start w:val="1"/>
      <w:numFmt w:val="decimal"/>
      <w:lvlText w:val="%1."/>
      <w:lvlJc w:val="left"/>
      <w:pPr>
        <w:tabs>
          <w:tab w:val="num" w:pos="-1116"/>
        </w:tabs>
        <w:ind w:left="454" w:hanging="97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49524F2"/>
    <w:multiLevelType w:val="hybridMultilevel"/>
    <w:tmpl w:val="00344584"/>
    <w:lvl w:ilvl="0" w:tplc="60CE3CFA"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80685A"/>
    <w:multiLevelType w:val="hybridMultilevel"/>
    <w:tmpl w:val="656E9CE4"/>
    <w:lvl w:ilvl="0" w:tplc="E2382E5A">
      <w:start w:val="1"/>
      <w:numFmt w:val="bullet"/>
      <w:lvlText w:val=""/>
      <w:lvlJc w:val="left"/>
      <w:pPr>
        <w:tabs>
          <w:tab w:val="num" w:pos="360"/>
        </w:tabs>
        <w:ind w:left="720" w:hanging="363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1D663A"/>
    <w:multiLevelType w:val="multilevel"/>
    <w:tmpl w:val="08982B3A"/>
    <w:lvl w:ilvl="0">
      <w:start w:val="1"/>
      <w:numFmt w:val="decimal"/>
      <w:lvlText w:val="%1."/>
      <w:lvlJc w:val="left"/>
      <w:pPr>
        <w:ind w:left="563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22">
    <w:nsid w:val="34CC230F"/>
    <w:multiLevelType w:val="multilevel"/>
    <w:tmpl w:val="32A42E3A"/>
    <w:lvl w:ilvl="0">
      <w:start w:val="1"/>
      <w:numFmt w:val="decimal"/>
      <w:lvlText w:val="%1."/>
      <w:lvlJc w:val="left"/>
      <w:pPr>
        <w:tabs>
          <w:tab w:val="num" w:pos="-566"/>
        </w:tabs>
        <w:ind w:left="431" w:hanging="7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  <w:rPr>
        <w:rFonts w:cs="Times New Roman"/>
      </w:rPr>
    </w:lvl>
  </w:abstractNum>
  <w:abstractNum w:abstractNumId="24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C8541B"/>
    <w:multiLevelType w:val="hybridMultilevel"/>
    <w:tmpl w:val="9342BBE0"/>
    <w:lvl w:ilvl="0" w:tplc="DD14E23A">
      <w:start w:val="1"/>
      <w:numFmt w:val="decimal"/>
      <w:lvlText w:val="%1."/>
      <w:lvlJc w:val="left"/>
      <w:pPr>
        <w:tabs>
          <w:tab w:val="num" w:pos="-566"/>
        </w:tabs>
        <w:ind w:left="737" w:hanging="17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B54610"/>
    <w:multiLevelType w:val="multilevel"/>
    <w:tmpl w:val="A3962246"/>
    <w:lvl w:ilvl="0">
      <w:start w:val="1"/>
      <w:numFmt w:val="bullet"/>
      <w:lvlText w:val=""/>
      <w:lvlJc w:val="left"/>
      <w:pPr>
        <w:tabs>
          <w:tab w:val="num" w:pos="0"/>
        </w:tabs>
        <w:ind w:left="357" w:hanging="2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563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28">
    <w:nsid w:val="43793A84"/>
    <w:multiLevelType w:val="multilevel"/>
    <w:tmpl w:val="12D28730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1500A9"/>
    <w:multiLevelType w:val="multilevel"/>
    <w:tmpl w:val="A76C6F56"/>
    <w:lvl w:ilvl="0">
      <w:start w:val="1"/>
      <w:numFmt w:val="decimal"/>
      <w:lvlText w:val="%1."/>
      <w:lvlJc w:val="left"/>
      <w:pPr>
        <w:tabs>
          <w:tab w:val="num" w:pos="-203"/>
        </w:tabs>
        <w:ind w:left="794" w:hanging="7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DC25F70"/>
    <w:multiLevelType w:val="hybridMultilevel"/>
    <w:tmpl w:val="30CC4FE6"/>
    <w:lvl w:ilvl="0" w:tplc="6DE8F1CC">
      <w:start w:val="1"/>
      <w:numFmt w:val="bullet"/>
      <w:lvlText w:val=""/>
      <w:lvlJc w:val="left"/>
      <w:pPr>
        <w:tabs>
          <w:tab w:val="num" w:pos="360"/>
        </w:tabs>
        <w:ind w:left="720" w:hanging="363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1852E29"/>
    <w:multiLevelType w:val="hybridMultilevel"/>
    <w:tmpl w:val="140A122C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4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35">
    <w:nsid w:val="5ADA1EEC"/>
    <w:multiLevelType w:val="multilevel"/>
    <w:tmpl w:val="958A4DA6"/>
    <w:lvl w:ilvl="0">
      <w:start w:val="1"/>
      <w:numFmt w:val="decimal"/>
      <w:lvlText w:val="%1."/>
      <w:lvlJc w:val="left"/>
      <w:pPr>
        <w:tabs>
          <w:tab w:val="num" w:pos="154"/>
        </w:tabs>
        <w:ind w:left="851" w:hanging="1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04C1D07"/>
    <w:multiLevelType w:val="hybridMultilevel"/>
    <w:tmpl w:val="958A4DA6"/>
    <w:lvl w:ilvl="0" w:tplc="C89A4EEC">
      <w:start w:val="1"/>
      <w:numFmt w:val="decimal"/>
      <w:lvlText w:val="%1."/>
      <w:lvlJc w:val="left"/>
      <w:pPr>
        <w:tabs>
          <w:tab w:val="num" w:pos="154"/>
        </w:tabs>
        <w:ind w:left="851" w:hanging="137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36C00F0"/>
    <w:multiLevelType w:val="multilevel"/>
    <w:tmpl w:val="9342BBE0"/>
    <w:lvl w:ilvl="0">
      <w:start w:val="1"/>
      <w:numFmt w:val="decimal"/>
      <w:lvlText w:val="%1."/>
      <w:lvlJc w:val="left"/>
      <w:pPr>
        <w:tabs>
          <w:tab w:val="num" w:pos="-566"/>
        </w:tabs>
        <w:ind w:left="737" w:hanging="1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4E27211"/>
    <w:multiLevelType w:val="multilevel"/>
    <w:tmpl w:val="4D8EA974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B3438C"/>
    <w:multiLevelType w:val="hybridMultilevel"/>
    <w:tmpl w:val="9B42BA3E"/>
    <w:lvl w:ilvl="0" w:tplc="51F80136">
      <w:start w:val="1"/>
      <w:numFmt w:val="bullet"/>
      <w:lvlText w:val=""/>
      <w:lvlJc w:val="left"/>
      <w:pPr>
        <w:tabs>
          <w:tab w:val="num" w:pos="360"/>
        </w:tabs>
        <w:ind w:left="720" w:hanging="363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B7E04BF"/>
    <w:multiLevelType w:val="hybridMultilevel"/>
    <w:tmpl w:val="32BA6236"/>
    <w:lvl w:ilvl="0" w:tplc="88DA8CC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9E48C9"/>
    <w:multiLevelType w:val="hybridMultilevel"/>
    <w:tmpl w:val="32A42E3A"/>
    <w:lvl w:ilvl="0" w:tplc="FFFFFFFF">
      <w:start w:val="1"/>
      <w:numFmt w:val="decimal"/>
      <w:lvlText w:val="%1."/>
      <w:lvlJc w:val="left"/>
      <w:pPr>
        <w:tabs>
          <w:tab w:val="num" w:pos="-566"/>
        </w:tabs>
        <w:ind w:left="431" w:hanging="7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5191100"/>
    <w:multiLevelType w:val="hybridMultilevel"/>
    <w:tmpl w:val="A76C6F56"/>
    <w:lvl w:ilvl="0" w:tplc="FFFFFFFF">
      <w:start w:val="1"/>
      <w:numFmt w:val="decimal"/>
      <w:lvlText w:val="%1."/>
      <w:lvlJc w:val="left"/>
      <w:pPr>
        <w:tabs>
          <w:tab w:val="num" w:pos="-203"/>
        </w:tabs>
        <w:ind w:left="794" w:hanging="7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B6E0AE0"/>
    <w:multiLevelType w:val="hybridMultilevel"/>
    <w:tmpl w:val="5C405726"/>
    <w:lvl w:ilvl="0" w:tplc="AFBA1644">
      <w:start w:val="1"/>
      <w:numFmt w:val="bullet"/>
      <w:lvlText w:val=""/>
      <w:lvlJc w:val="left"/>
      <w:pPr>
        <w:tabs>
          <w:tab w:val="num" w:pos="0"/>
        </w:tabs>
        <w:ind w:left="357" w:hanging="244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3"/>
  </w:num>
  <w:num w:numId="3">
    <w:abstractNumId w:val="34"/>
  </w:num>
  <w:num w:numId="4">
    <w:abstractNumId w:val="27"/>
  </w:num>
  <w:num w:numId="5">
    <w:abstractNumId w:val="30"/>
  </w:num>
  <w:num w:numId="6">
    <w:abstractNumId w:val="24"/>
  </w:num>
  <w:num w:numId="7">
    <w:abstractNumId w:val="14"/>
  </w:num>
  <w:num w:numId="8">
    <w:abstractNumId w:val="40"/>
  </w:num>
  <w:num w:numId="9">
    <w:abstractNumId w:val="16"/>
  </w:num>
  <w:num w:numId="10">
    <w:abstractNumId w:val="39"/>
  </w:num>
  <w:num w:numId="11">
    <w:abstractNumId w:val="32"/>
  </w:num>
  <w:num w:numId="12">
    <w:abstractNumId w:val="38"/>
  </w:num>
  <w:num w:numId="13">
    <w:abstractNumId w:val="31"/>
  </w:num>
  <w:num w:numId="14">
    <w:abstractNumId w:val="17"/>
  </w:num>
  <w:num w:numId="15">
    <w:abstractNumId w:val="36"/>
  </w:num>
  <w:num w:numId="16">
    <w:abstractNumId w:val="35"/>
  </w:num>
  <w:num w:numId="17">
    <w:abstractNumId w:val="43"/>
  </w:num>
  <w:num w:numId="18">
    <w:abstractNumId w:val="28"/>
  </w:num>
  <w:num w:numId="19">
    <w:abstractNumId w:val="20"/>
  </w:num>
  <w:num w:numId="20">
    <w:abstractNumId w:val="29"/>
  </w:num>
  <w:num w:numId="21">
    <w:abstractNumId w:val="42"/>
  </w:num>
  <w:num w:numId="22">
    <w:abstractNumId w:val="22"/>
  </w:num>
  <w:num w:numId="23">
    <w:abstractNumId w:val="25"/>
  </w:num>
  <w:num w:numId="24">
    <w:abstractNumId w:val="15"/>
  </w:num>
  <w:num w:numId="25">
    <w:abstractNumId w:val="41"/>
  </w:num>
  <w:num w:numId="26">
    <w:abstractNumId w:val="12"/>
  </w:num>
  <w:num w:numId="27">
    <w:abstractNumId w:val="44"/>
  </w:num>
  <w:num w:numId="28">
    <w:abstractNumId w:val="26"/>
  </w:num>
  <w:num w:numId="29">
    <w:abstractNumId w:val="13"/>
  </w:num>
  <w:num w:numId="30">
    <w:abstractNumId w:val="37"/>
  </w:num>
  <w:num w:numId="31">
    <w:abstractNumId w:val="18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1"/>
  </w:num>
  <w:num w:numId="43">
    <w:abstractNumId w:val="19"/>
  </w:num>
  <w:num w:numId="44">
    <w:abstractNumId w:val="2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07D61"/>
    <w:rsid w:val="000136B0"/>
    <w:rsid w:val="00067976"/>
    <w:rsid w:val="00074ACD"/>
    <w:rsid w:val="000777C7"/>
    <w:rsid w:val="00087254"/>
    <w:rsid w:val="000A3F2E"/>
    <w:rsid w:val="000B3C26"/>
    <w:rsid w:val="000B4A75"/>
    <w:rsid w:val="000B4BA2"/>
    <w:rsid w:val="000B771A"/>
    <w:rsid w:val="000C155D"/>
    <w:rsid w:val="000D491E"/>
    <w:rsid w:val="000E4896"/>
    <w:rsid w:val="000F4457"/>
    <w:rsid w:val="00103F8F"/>
    <w:rsid w:val="001115F4"/>
    <w:rsid w:val="001323E3"/>
    <w:rsid w:val="00137E30"/>
    <w:rsid w:val="00140DEF"/>
    <w:rsid w:val="0017174B"/>
    <w:rsid w:val="00176AB7"/>
    <w:rsid w:val="001B7AB3"/>
    <w:rsid w:val="001C3973"/>
    <w:rsid w:val="001D31C5"/>
    <w:rsid w:val="001D41C7"/>
    <w:rsid w:val="001F3A68"/>
    <w:rsid w:val="0020612B"/>
    <w:rsid w:val="0021309F"/>
    <w:rsid w:val="00213BDD"/>
    <w:rsid w:val="002178FE"/>
    <w:rsid w:val="00224B22"/>
    <w:rsid w:val="002263FA"/>
    <w:rsid w:val="00240AE9"/>
    <w:rsid w:val="00245B30"/>
    <w:rsid w:val="002839E3"/>
    <w:rsid w:val="002A2914"/>
    <w:rsid w:val="002A61A7"/>
    <w:rsid w:val="002C0E52"/>
    <w:rsid w:val="002E0E14"/>
    <w:rsid w:val="002E2019"/>
    <w:rsid w:val="002E3178"/>
    <w:rsid w:val="002F6C8A"/>
    <w:rsid w:val="00305553"/>
    <w:rsid w:val="003071E5"/>
    <w:rsid w:val="00311993"/>
    <w:rsid w:val="00380076"/>
    <w:rsid w:val="003A2F04"/>
    <w:rsid w:val="003B4009"/>
    <w:rsid w:val="003E173F"/>
    <w:rsid w:val="003E40FC"/>
    <w:rsid w:val="003E4935"/>
    <w:rsid w:val="003F4AA1"/>
    <w:rsid w:val="00441FFA"/>
    <w:rsid w:val="004A75A9"/>
    <w:rsid w:val="004D5D7F"/>
    <w:rsid w:val="00501E93"/>
    <w:rsid w:val="00504323"/>
    <w:rsid w:val="0057072F"/>
    <w:rsid w:val="00571EFA"/>
    <w:rsid w:val="005723F3"/>
    <w:rsid w:val="00597562"/>
    <w:rsid w:val="005B4C07"/>
    <w:rsid w:val="005B5605"/>
    <w:rsid w:val="005F1B15"/>
    <w:rsid w:val="006046FA"/>
    <w:rsid w:val="0061103D"/>
    <w:rsid w:val="00643027"/>
    <w:rsid w:val="0064482C"/>
    <w:rsid w:val="0065459F"/>
    <w:rsid w:val="00657F89"/>
    <w:rsid w:val="00663232"/>
    <w:rsid w:val="0067220B"/>
    <w:rsid w:val="006852F6"/>
    <w:rsid w:val="006B4827"/>
    <w:rsid w:val="006C3EBE"/>
    <w:rsid w:val="00754B01"/>
    <w:rsid w:val="00756101"/>
    <w:rsid w:val="00764938"/>
    <w:rsid w:val="0077606C"/>
    <w:rsid w:val="00776AD2"/>
    <w:rsid w:val="007A157A"/>
    <w:rsid w:val="007C28B5"/>
    <w:rsid w:val="007C3754"/>
    <w:rsid w:val="007D12C7"/>
    <w:rsid w:val="007E14B9"/>
    <w:rsid w:val="007E677F"/>
    <w:rsid w:val="007F10D5"/>
    <w:rsid w:val="007F4C68"/>
    <w:rsid w:val="0080739B"/>
    <w:rsid w:val="008143A3"/>
    <w:rsid w:val="00820E1D"/>
    <w:rsid w:val="00831F0F"/>
    <w:rsid w:val="00841C4B"/>
    <w:rsid w:val="00856C33"/>
    <w:rsid w:val="00871510"/>
    <w:rsid w:val="00872759"/>
    <w:rsid w:val="00881DE0"/>
    <w:rsid w:val="00884A27"/>
    <w:rsid w:val="008B21E9"/>
    <w:rsid w:val="008B6DCE"/>
    <w:rsid w:val="008C485D"/>
    <w:rsid w:val="008E4D55"/>
    <w:rsid w:val="008F1D00"/>
    <w:rsid w:val="009071C1"/>
    <w:rsid w:val="00911E6D"/>
    <w:rsid w:val="009132FD"/>
    <w:rsid w:val="00926E06"/>
    <w:rsid w:val="0092730D"/>
    <w:rsid w:val="00931C20"/>
    <w:rsid w:val="009332D0"/>
    <w:rsid w:val="0094725E"/>
    <w:rsid w:val="0095323B"/>
    <w:rsid w:val="00966AA5"/>
    <w:rsid w:val="009842E7"/>
    <w:rsid w:val="0098797B"/>
    <w:rsid w:val="009D16BA"/>
    <w:rsid w:val="00A076BF"/>
    <w:rsid w:val="00A30F9D"/>
    <w:rsid w:val="00A51CBC"/>
    <w:rsid w:val="00A5601D"/>
    <w:rsid w:val="00A57E15"/>
    <w:rsid w:val="00A67B99"/>
    <w:rsid w:val="00A81F67"/>
    <w:rsid w:val="00A87607"/>
    <w:rsid w:val="00AC6973"/>
    <w:rsid w:val="00AD1DD7"/>
    <w:rsid w:val="00AE27A9"/>
    <w:rsid w:val="00AE4195"/>
    <w:rsid w:val="00AF5B7E"/>
    <w:rsid w:val="00AF72D4"/>
    <w:rsid w:val="00B020BA"/>
    <w:rsid w:val="00B10FC5"/>
    <w:rsid w:val="00B40A1F"/>
    <w:rsid w:val="00B55ACE"/>
    <w:rsid w:val="00B622CE"/>
    <w:rsid w:val="00B83FBA"/>
    <w:rsid w:val="00B9108E"/>
    <w:rsid w:val="00BC7720"/>
    <w:rsid w:val="00BD297D"/>
    <w:rsid w:val="00BD658C"/>
    <w:rsid w:val="00BD77A9"/>
    <w:rsid w:val="00BE6522"/>
    <w:rsid w:val="00C15A8E"/>
    <w:rsid w:val="00C35E9B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07051"/>
    <w:rsid w:val="00D21FBE"/>
    <w:rsid w:val="00D32CBC"/>
    <w:rsid w:val="00D7171F"/>
    <w:rsid w:val="00D72BCE"/>
    <w:rsid w:val="00D94DD1"/>
    <w:rsid w:val="00DB2553"/>
    <w:rsid w:val="00DC00C4"/>
    <w:rsid w:val="00DD5969"/>
    <w:rsid w:val="00E05F8D"/>
    <w:rsid w:val="00E134D8"/>
    <w:rsid w:val="00E16D0E"/>
    <w:rsid w:val="00E22CEA"/>
    <w:rsid w:val="00E351B2"/>
    <w:rsid w:val="00E51C8C"/>
    <w:rsid w:val="00E734BA"/>
    <w:rsid w:val="00E76178"/>
    <w:rsid w:val="00E77BCA"/>
    <w:rsid w:val="00EB76BB"/>
    <w:rsid w:val="00EC72EA"/>
    <w:rsid w:val="00ED4B26"/>
    <w:rsid w:val="00EE5DDC"/>
    <w:rsid w:val="00F06C3A"/>
    <w:rsid w:val="00F121CE"/>
    <w:rsid w:val="00F13CAC"/>
    <w:rsid w:val="00F21DE0"/>
    <w:rsid w:val="00F411B6"/>
    <w:rsid w:val="00F56E95"/>
    <w:rsid w:val="00F74E4F"/>
    <w:rsid w:val="00FB2761"/>
    <w:rsid w:val="00FB6267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5B5605"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bCs/>
      <w:i/>
      <w:iCs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B5605"/>
    <w:rPr>
      <w:rFonts w:cs="Times New Roman"/>
      <w:sz w:val="2"/>
      <w:szCs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</w:pPr>
  </w:style>
  <w:style w:type="paragraph" w:customStyle="1" w:styleId="Felsorols-">
    <w:name w:val="Felsorolás-"/>
    <w:basedOn w:val="Norml"/>
    <w:uiPriority w:val="99"/>
    <w:rsid w:val="0080739B"/>
    <w:pPr>
      <w:numPr>
        <w:numId w:val="29"/>
      </w:numPr>
      <w:jc w:val="both"/>
    </w:pPr>
    <w:rPr>
      <w:sz w:val="22"/>
      <w:szCs w:val="22"/>
    </w:rPr>
  </w:style>
  <w:style w:type="paragraph" w:customStyle="1" w:styleId="Felsorols0">
    <w:name w:val="Felsorolás="/>
    <w:basedOn w:val="Felsorols-"/>
    <w:uiPriority w:val="99"/>
    <w:rsid w:val="0080739B"/>
    <w:pPr>
      <w:numPr>
        <w:numId w:val="0"/>
      </w:numPr>
      <w:tabs>
        <w:tab w:val="num" w:pos="284"/>
      </w:tabs>
      <w:ind w:left="993" w:hanging="284"/>
    </w:pPr>
  </w:style>
  <w:style w:type="paragraph" w:customStyle="1" w:styleId="Felsorols">
    <w:name w:val="Felsorolás*"/>
    <w:basedOn w:val="Felsorols-"/>
    <w:uiPriority w:val="99"/>
    <w:rsid w:val="00D07051"/>
    <w:pPr>
      <w:numPr>
        <w:numId w:val="42"/>
      </w:numPr>
    </w:pPr>
    <w:rPr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969"/>
    <w:rPr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5B5605"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7606C"/>
    <w:rPr>
      <w:rFonts w:cs="Times New Roman"/>
    </w:rPr>
  </w:style>
  <w:style w:type="character" w:styleId="Oldalszm">
    <w:name w:val="page number"/>
    <w:basedOn w:val="Bekezdsalapbettpusa"/>
    <w:uiPriority w:val="99"/>
    <w:rsid w:val="000B3C26"/>
    <w:rPr>
      <w:rFonts w:cs="Times New Roman"/>
    </w:rPr>
  </w:style>
  <w:style w:type="paragraph" w:customStyle="1" w:styleId="1">
    <w:name w:val="1"/>
    <w:basedOn w:val="Norml"/>
    <w:uiPriority w:val="99"/>
    <w:rsid w:val="000B3C26"/>
    <w:pPr>
      <w:spacing w:after="160"/>
    </w:pPr>
    <w:rPr>
      <w:b/>
      <w:bCs/>
      <w:i/>
      <w:iCs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7C28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B5605"/>
    <w:rPr>
      <w:rFonts w:cs="Times New Roman"/>
      <w:sz w:val="2"/>
      <w:szCs w:val="2"/>
    </w:rPr>
  </w:style>
  <w:style w:type="character" w:styleId="Hiperhivatkozs">
    <w:name w:val="Hyperlink"/>
    <w:basedOn w:val="Bekezdsalapbettpusa"/>
    <w:uiPriority w:val="99"/>
    <w:rsid w:val="003E173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04323"/>
    <w:pPr>
      <w:ind w:left="720"/>
    </w:pPr>
  </w:style>
  <w:style w:type="paragraph" w:customStyle="1" w:styleId="Felsorols-">
    <w:name w:val="Felsorolás-"/>
    <w:basedOn w:val="Norml"/>
    <w:uiPriority w:val="99"/>
    <w:rsid w:val="0080739B"/>
    <w:pPr>
      <w:numPr>
        <w:numId w:val="29"/>
      </w:numPr>
      <w:jc w:val="both"/>
    </w:pPr>
    <w:rPr>
      <w:sz w:val="22"/>
      <w:szCs w:val="22"/>
    </w:rPr>
  </w:style>
  <w:style w:type="paragraph" w:customStyle="1" w:styleId="Felsorols0">
    <w:name w:val="Felsorolás="/>
    <w:basedOn w:val="Felsorols-"/>
    <w:uiPriority w:val="99"/>
    <w:rsid w:val="0080739B"/>
    <w:pPr>
      <w:numPr>
        <w:numId w:val="0"/>
      </w:numPr>
      <w:tabs>
        <w:tab w:val="num" w:pos="284"/>
      </w:tabs>
      <w:ind w:left="993" w:hanging="284"/>
    </w:pPr>
  </w:style>
  <w:style w:type="paragraph" w:customStyle="1" w:styleId="Felsorols">
    <w:name w:val="Felsorolás*"/>
    <w:basedOn w:val="Felsorols-"/>
    <w:uiPriority w:val="99"/>
    <w:rsid w:val="00D07051"/>
    <w:pPr>
      <w:numPr>
        <w:numId w:val="42"/>
      </w:numPr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Szekeres Éva</cp:lastModifiedBy>
  <cp:revision>3</cp:revision>
  <cp:lastPrinted>2006-03-20T08:20:00Z</cp:lastPrinted>
  <dcterms:created xsi:type="dcterms:W3CDTF">2016-01-21T13:12:00Z</dcterms:created>
  <dcterms:modified xsi:type="dcterms:W3CDTF">2016-05-18T12:02:00Z</dcterms:modified>
</cp:coreProperties>
</file>